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34" w:rsidRPr="001E7B51" w:rsidRDefault="00D42A34" w:rsidP="00D42A34">
      <w:pPr>
        <w:spacing w:after="280" w:line="360" w:lineRule="auto"/>
        <w:jc w:val="center"/>
        <w:rPr>
          <w:rFonts w:ascii="Arial" w:eastAsia="Arial" w:hAnsi="Arial" w:cs="Arial"/>
        </w:rPr>
      </w:pPr>
      <w:r w:rsidRPr="001E7B51">
        <w:rPr>
          <w:rFonts w:ascii="Arial" w:eastAsia="Arial" w:hAnsi="Arial" w:cs="Arial"/>
          <w:b/>
        </w:rPr>
        <w:t>TERMO DE REFERÊNCIA</w:t>
      </w:r>
    </w:p>
    <w:p w:rsidR="00D42A34" w:rsidRPr="001E7B51" w:rsidRDefault="00D42A34" w:rsidP="00D42A34">
      <w:pPr>
        <w:spacing w:before="280" w:after="280" w:line="360" w:lineRule="auto"/>
        <w:jc w:val="both"/>
        <w:rPr>
          <w:rFonts w:ascii="Arial" w:eastAsia="Arial" w:hAnsi="Arial" w:cs="Arial"/>
        </w:rPr>
      </w:pPr>
      <w:r w:rsidRPr="001E7B51">
        <w:rPr>
          <w:rFonts w:ascii="Arial" w:eastAsia="Arial" w:hAnsi="Arial" w:cs="Arial"/>
          <w:b/>
        </w:rPr>
        <w:t>1. DO OBJETO:</w:t>
      </w:r>
      <w:r w:rsidRPr="001E7B51">
        <w:rPr>
          <w:rFonts w:ascii="Arial" w:eastAsia="Arial" w:hAnsi="Arial" w:cs="Arial"/>
        </w:rPr>
        <w:t xml:space="preserve"> </w:t>
      </w:r>
    </w:p>
    <w:p w:rsidR="00D42A34" w:rsidRPr="001E7B51" w:rsidRDefault="00D42A34" w:rsidP="00D42A34">
      <w:pPr>
        <w:spacing w:before="280" w:after="280" w:line="360" w:lineRule="auto"/>
        <w:jc w:val="both"/>
        <w:rPr>
          <w:rFonts w:ascii="Arial" w:eastAsia="Arial" w:hAnsi="Arial" w:cs="Arial"/>
        </w:rPr>
      </w:pPr>
      <w:r w:rsidRPr="001E7B51">
        <w:rPr>
          <w:rFonts w:ascii="Arial" w:eastAsia="Arial" w:hAnsi="Arial" w:cs="Arial"/>
        </w:rPr>
        <w:t xml:space="preserve">1.1. Este Termo de </w:t>
      </w:r>
      <w:r w:rsidRPr="00415E92">
        <w:rPr>
          <w:rFonts w:ascii="Arial" w:eastAsia="Arial" w:hAnsi="Arial" w:cs="Arial"/>
        </w:rPr>
        <w:t xml:space="preserve">Referência estabelece as condições para </w:t>
      </w:r>
      <w:r>
        <w:rPr>
          <w:rFonts w:ascii="Arial" w:eastAsia="Arial" w:hAnsi="Arial" w:cs="Arial"/>
        </w:rPr>
        <w:t xml:space="preserve">o </w:t>
      </w:r>
      <w:r w:rsidRPr="002A074D">
        <w:rPr>
          <w:rFonts w:ascii="Arial" w:eastAsia="Arial" w:hAnsi="Arial" w:cs="Arial"/>
        </w:rPr>
        <w:t>Registro de Preços visando futura e eventual Contratação de Empresa para prestação de serviços de natureza comum de engenharia para execução de contenção e estabilização de encostas nos municípios integrantes do CIM Jequitinhonha, conforme especificações constantes nos anexos a este edital.</w:t>
      </w:r>
    </w:p>
    <w:p w:rsidR="00D42A34" w:rsidRPr="001E7B51" w:rsidRDefault="00D42A34" w:rsidP="00D42A34">
      <w:pPr>
        <w:spacing w:before="280" w:after="280" w:line="360" w:lineRule="auto"/>
        <w:jc w:val="both"/>
        <w:rPr>
          <w:rFonts w:ascii="Arial" w:eastAsia="Arial" w:hAnsi="Arial" w:cs="Arial"/>
        </w:rPr>
      </w:pPr>
      <w:r w:rsidRPr="001E7B51">
        <w:rPr>
          <w:rFonts w:ascii="Arial" w:eastAsia="Arial" w:hAnsi="Arial" w:cs="Arial"/>
          <w:b/>
        </w:rPr>
        <w:t>2. DA NATUREZA DO OBJETO:</w:t>
      </w:r>
      <w:r w:rsidRPr="001E7B51">
        <w:rPr>
          <w:rFonts w:ascii="Arial" w:eastAsia="Arial" w:hAnsi="Arial" w:cs="Arial"/>
        </w:rPr>
        <w:t xml:space="preserve"> </w:t>
      </w:r>
    </w:p>
    <w:p w:rsidR="00D42A34" w:rsidRPr="001E7B51" w:rsidRDefault="00D42A34" w:rsidP="00D42A34">
      <w:pPr>
        <w:spacing w:before="280" w:after="280" w:line="360" w:lineRule="auto"/>
        <w:jc w:val="both"/>
        <w:rPr>
          <w:rFonts w:ascii="Arial" w:eastAsia="Arial" w:hAnsi="Arial" w:cs="Arial"/>
        </w:rPr>
      </w:pPr>
      <w:r w:rsidRPr="001E7B51">
        <w:rPr>
          <w:rFonts w:ascii="Arial" w:eastAsia="Arial" w:hAnsi="Arial" w:cs="Arial"/>
        </w:rPr>
        <w:t xml:space="preserve">2.1. O objeto de mesma natureza é entendido como aquele do mesmo ramo de atividade e considera-se ramo de atividade a linha de fornecimento consignada ao fornecedor, observada a classe de materiais e serviços, utilizando o detalhamento de cada elemento de despesa da PORTARIA </w:t>
      </w:r>
      <w:proofErr w:type="gramStart"/>
      <w:r w:rsidRPr="001E7B51">
        <w:rPr>
          <w:rFonts w:ascii="Arial" w:eastAsia="Arial" w:hAnsi="Arial" w:cs="Arial"/>
        </w:rPr>
        <w:t>n.º</w:t>
      </w:r>
      <w:proofErr w:type="gramEnd"/>
      <w:r w:rsidRPr="001E7B51">
        <w:rPr>
          <w:rFonts w:ascii="Arial" w:eastAsia="Arial" w:hAnsi="Arial" w:cs="Arial"/>
        </w:rPr>
        <w:t xml:space="preserve"> 448, DE 13 DE SETEMBRO DE 2002 e linha de fornecimento contida em sistema de gestão mantido no Município.</w:t>
      </w:r>
    </w:p>
    <w:p w:rsidR="00D42A34" w:rsidRPr="001E7B51" w:rsidRDefault="00D42A34" w:rsidP="00D42A34">
      <w:pPr>
        <w:spacing w:before="280" w:after="280" w:line="360" w:lineRule="auto"/>
        <w:jc w:val="both"/>
        <w:rPr>
          <w:rFonts w:ascii="Arial" w:eastAsia="Arial" w:hAnsi="Arial" w:cs="Arial"/>
        </w:rPr>
      </w:pPr>
      <w:r w:rsidRPr="001E7B51">
        <w:rPr>
          <w:rFonts w:ascii="Arial" w:eastAsia="Arial" w:hAnsi="Arial" w:cs="Arial"/>
          <w:b/>
        </w:rPr>
        <w:t>3. DO PRAZO DO CONTRATO E POSSIBILIDADE DE PRORROGAÇÃO:</w:t>
      </w:r>
      <w:r w:rsidRPr="001E7B51">
        <w:rPr>
          <w:rFonts w:ascii="Arial" w:eastAsia="Arial" w:hAnsi="Arial" w:cs="Arial"/>
        </w:rPr>
        <w:t xml:space="preserve"> </w:t>
      </w:r>
    </w:p>
    <w:p w:rsidR="00D42A34" w:rsidRPr="001E7B51" w:rsidRDefault="00D42A34" w:rsidP="00D42A34">
      <w:pPr>
        <w:spacing w:line="360" w:lineRule="auto"/>
        <w:jc w:val="both"/>
        <w:rPr>
          <w:rFonts w:ascii="Arial" w:eastAsia="Arial" w:hAnsi="Arial" w:cs="Arial"/>
        </w:rPr>
      </w:pPr>
      <w:r w:rsidRPr="001E7B51">
        <w:rPr>
          <w:rFonts w:ascii="Arial" w:eastAsia="Arial" w:hAnsi="Arial" w:cs="Arial"/>
        </w:rPr>
        <w:t>3.1. O prazo de vigência da Ata de Registro de Preços será de 1 (um) ano, sujeito a prorrogação por igual período, de acordo com as normativas aplicáveis.</w:t>
      </w:r>
    </w:p>
    <w:p w:rsidR="00D42A34" w:rsidRPr="00415E92" w:rsidRDefault="00D42A34" w:rsidP="00D42A34">
      <w:pPr>
        <w:spacing w:before="280" w:after="280" w:line="360" w:lineRule="auto"/>
        <w:jc w:val="both"/>
        <w:rPr>
          <w:rFonts w:ascii="Arial" w:eastAsia="Arial" w:hAnsi="Arial" w:cs="Arial"/>
        </w:rPr>
      </w:pPr>
      <w:r w:rsidRPr="001E7B51">
        <w:rPr>
          <w:rFonts w:ascii="Arial" w:eastAsia="Arial" w:hAnsi="Arial" w:cs="Arial"/>
          <w:b/>
        </w:rPr>
        <w:t xml:space="preserve">4. </w:t>
      </w:r>
      <w:r w:rsidRPr="00415E92">
        <w:rPr>
          <w:rFonts w:ascii="Arial" w:eastAsia="Arial" w:hAnsi="Arial" w:cs="Arial"/>
          <w:b/>
        </w:rPr>
        <w:t>FUNDAMENTAÇÃO DA CONTRATAÇÃO:</w:t>
      </w:r>
      <w:r w:rsidRPr="00415E92">
        <w:rPr>
          <w:rFonts w:ascii="Arial" w:eastAsia="Arial" w:hAnsi="Arial" w:cs="Arial"/>
        </w:rPr>
        <w:t xml:space="preserve"> </w:t>
      </w:r>
    </w:p>
    <w:p w:rsidR="00D42A34" w:rsidRPr="00415E92" w:rsidRDefault="00D42A34" w:rsidP="00D42A34">
      <w:pPr>
        <w:spacing w:before="280" w:after="280" w:line="360" w:lineRule="auto"/>
        <w:jc w:val="both"/>
        <w:rPr>
          <w:rFonts w:ascii="Arial" w:eastAsia="Arial" w:hAnsi="Arial" w:cs="Arial"/>
          <w:color w:val="0D0D0D"/>
        </w:rPr>
      </w:pPr>
      <w:r w:rsidRPr="00415E92">
        <w:rPr>
          <w:rFonts w:ascii="Arial" w:eastAsia="Arial" w:hAnsi="Arial" w:cs="Arial"/>
        </w:rPr>
        <w:t xml:space="preserve">4.1. </w:t>
      </w:r>
      <w:r w:rsidRPr="00415E92">
        <w:rPr>
          <w:rFonts w:ascii="Arial" w:eastAsia="Arial" w:hAnsi="Arial" w:cs="Arial"/>
          <w:color w:val="0D0D0D"/>
        </w:rPr>
        <w:t xml:space="preserve">Justifica-se a contratação, à necessidade de assegurar a prestação dos serviços de natureza comum de manutenção preventiva e corretiva de estabilização de encostas e correlatos, dando suporte à equipe técnica de infraestrutura dos municípios do CIM-Jequitinhonha que é de responsabilidade de cada município. </w:t>
      </w:r>
    </w:p>
    <w:p w:rsidR="00D42A34" w:rsidRPr="00415E92" w:rsidRDefault="00D42A34" w:rsidP="00D42A34">
      <w:pPr>
        <w:spacing w:before="280" w:after="280" w:line="360" w:lineRule="auto"/>
        <w:jc w:val="both"/>
        <w:rPr>
          <w:rFonts w:ascii="Arial" w:eastAsia="Arial" w:hAnsi="Arial" w:cs="Arial"/>
          <w:color w:val="0D0D0D"/>
        </w:rPr>
      </w:pPr>
      <w:r w:rsidRPr="00415E92">
        <w:rPr>
          <w:rFonts w:ascii="Arial" w:eastAsia="Arial" w:hAnsi="Arial" w:cs="Arial"/>
          <w:color w:val="0D0D0D"/>
        </w:rPr>
        <w:t>4.2. A contratação de empresa para prestação de serviços de manutenção preventiva e corretiva de estabilização de encostas e correlatos, visa conter os impactos causados pelos deslizamentos de materiais de</w:t>
      </w:r>
      <w:r w:rsidRPr="001E7B51">
        <w:rPr>
          <w:rFonts w:ascii="Arial" w:eastAsia="Arial" w:hAnsi="Arial" w:cs="Arial"/>
          <w:color w:val="0D0D0D"/>
        </w:rPr>
        <w:t xml:space="preserve"> 1ª, 2ª e 3ª categoria, que podem resultar em riscos à qualidade de vida da população, e da integridade da infraestrutura </w:t>
      </w:r>
      <w:r w:rsidRPr="001E7B51">
        <w:rPr>
          <w:rFonts w:ascii="Arial" w:eastAsia="Arial" w:hAnsi="Arial" w:cs="Arial"/>
          <w:color w:val="0D0D0D"/>
        </w:rPr>
        <w:lastRenderedPageBreak/>
        <w:t xml:space="preserve">viária em áreas urbanas e rurais. Ou seja, tais deslizamentos de solo podem comprometer a vida dos </w:t>
      </w:r>
      <w:r w:rsidRPr="00415E92">
        <w:rPr>
          <w:rFonts w:ascii="Arial" w:eastAsia="Arial" w:hAnsi="Arial" w:cs="Arial"/>
          <w:color w:val="0D0D0D"/>
        </w:rPr>
        <w:t xml:space="preserve">munícipes e trazer prejuízos ao patrimônio público. </w:t>
      </w:r>
    </w:p>
    <w:p w:rsidR="00D42A34" w:rsidRPr="001E7B51" w:rsidRDefault="00D42A34" w:rsidP="00D42A34">
      <w:pPr>
        <w:spacing w:before="280" w:after="280" w:line="360" w:lineRule="auto"/>
        <w:jc w:val="both"/>
        <w:rPr>
          <w:rFonts w:ascii="Arial" w:eastAsia="Arial" w:hAnsi="Arial" w:cs="Arial"/>
          <w:color w:val="0D0D0D"/>
        </w:rPr>
      </w:pPr>
      <w:r w:rsidRPr="00415E92">
        <w:rPr>
          <w:rFonts w:ascii="Arial" w:eastAsia="Arial" w:hAnsi="Arial" w:cs="Arial"/>
          <w:color w:val="0D0D0D"/>
        </w:rPr>
        <w:t>4.3. Os serviços de manutenção preventiva e corretiva de estabilização de encostas e correlatos tem como principal objetivo de mitigar os riscos provocados pelos escorregamentos de solo, em trechos onde se encontram avariados, onde o maciço de solo apresenta grandes deformações – caracterizado por instabilidade dos taludes, processo que pode ter sido ocasionado pelas fortes chuvas locais, ou pelas características do solo na região.</w:t>
      </w:r>
      <w:r w:rsidRPr="001E7B51">
        <w:rPr>
          <w:rFonts w:ascii="Arial" w:eastAsia="Arial" w:hAnsi="Arial" w:cs="Arial"/>
          <w:color w:val="0D0D0D"/>
        </w:rPr>
        <w:t xml:space="preserve"> </w:t>
      </w:r>
    </w:p>
    <w:p w:rsidR="00D42A34" w:rsidRPr="001E7B51" w:rsidRDefault="00D42A34" w:rsidP="00D42A34">
      <w:pPr>
        <w:spacing w:before="280" w:after="280" w:line="360" w:lineRule="auto"/>
        <w:jc w:val="both"/>
        <w:rPr>
          <w:rFonts w:ascii="Arial" w:eastAsia="Arial" w:hAnsi="Arial" w:cs="Arial"/>
          <w:color w:val="0D0D0D"/>
        </w:rPr>
      </w:pPr>
      <w:r w:rsidRPr="001E7B51">
        <w:rPr>
          <w:rFonts w:ascii="Arial" w:eastAsia="Arial" w:hAnsi="Arial" w:cs="Arial"/>
          <w:color w:val="0D0D0D"/>
        </w:rPr>
        <w:t>4.4. Por conta do desbarrancamento de material e taludes, a demanda pela manutenção adequada é de extrema importância para os Municípios, a fim de intervir no meio com o intuito de proteger o patrimônio e as pessoas.</w:t>
      </w:r>
    </w:p>
    <w:p w:rsidR="00D42A34" w:rsidRPr="001E7B51" w:rsidRDefault="00D42A34" w:rsidP="00D42A34">
      <w:pPr>
        <w:spacing w:before="280" w:after="280" w:line="360" w:lineRule="auto"/>
        <w:jc w:val="both"/>
        <w:rPr>
          <w:rFonts w:ascii="Arial" w:eastAsia="Arial" w:hAnsi="Arial" w:cs="Arial"/>
        </w:rPr>
      </w:pPr>
      <w:r w:rsidRPr="001E7B51">
        <w:rPr>
          <w:rFonts w:ascii="Arial" w:eastAsia="Arial" w:hAnsi="Arial" w:cs="Arial"/>
          <w:b/>
        </w:rPr>
        <w:t>5. DESCRIÇÃO DA SOLUÇÃO COMO UM TODO:</w:t>
      </w:r>
      <w:r w:rsidRPr="001E7B51">
        <w:rPr>
          <w:rFonts w:ascii="Arial" w:eastAsia="Arial" w:hAnsi="Arial" w:cs="Arial"/>
        </w:rPr>
        <w:t xml:space="preserve"> </w:t>
      </w:r>
    </w:p>
    <w:p w:rsidR="00D42A34" w:rsidRPr="001E7B51" w:rsidRDefault="00D42A34" w:rsidP="00D42A34">
      <w:pPr>
        <w:spacing w:before="280" w:after="280" w:line="360" w:lineRule="auto"/>
        <w:jc w:val="both"/>
        <w:rPr>
          <w:rFonts w:ascii="Arial" w:eastAsia="Arial" w:hAnsi="Arial" w:cs="Arial"/>
        </w:rPr>
      </w:pPr>
      <w:r w:rsidRPr="001E7B51">
        <w:rPr>
          <w:rFonts w:ascii="Arial" w:eastAsia="Arial" w:hAnsi="Arial" w:cs="Arial"/>
        </w:rPr>
        <w:t>5.1. Conforme levantamento prévio, identificou-se a necessidade de</w:t>
      </w:r>
      <w:r>
        <w:rPr>
          <w:rFonts w:ascii="Arial" w:eastAsia="Arial" w:hAnsi="Arial" w:cs="Arial"/>
        </w:rPr>
        <w:t xml:space="preserve"> </w:t>
      </w:r>
      <w:r w:rsidRPr="00415E92">
        <w:rPr>
          <w:rFonts w:ascii="Arial" w:eastAsia="Arial" w:hAnsi="Arial" w:cs="Arial"/>
        </w:rPr>
        <w:t>registro de preços visando futura e eventual contratação de empresa para prestação de serviços de serviços de natureza comum, com fornecimento de mão de obra, materiais e equipamentos para manutenção preventiva e corretiva de estabilização de encostas e correlatos para atender os municípios integrantes do CIM-JEQUITINHONHA</w:t>
      </w:r>
      <w:r w:rsidRPr="001E7B51">
        <w:rPr>
          <w:rFonts w:ascii="Arial" w:eastAsia="Arial" w:hAnsi="Arial" w:cs="Arial"/>
        </w:rPr>
        <w:t xml:space="preserve">, </w:t>
      </w:r>
      <w:r w:rsidRPr="00560EF1">
        <w:rPr>
          <w:rFonts w:ascii="Arial" w:eastAsia="Arial" w:hAnsi="Arial" w:cs="Arial"/>
        </w:rPr>
        <w:t>conforme planilha em anexo:</w:t>
      </w:r>
    </w:p>
    <w:p w:rsidR="00D42A34" w:rsidRPr="001E7B51" w:rsidRDefault="00D42A34" w:rsidP="00D42A34">
      <w:pPr>
        <w:spacing w:before="280" w:after="280" w:line="360" w:lineRule="auto"/>
        <w:jc w:val="both"/>
        <w:rPr>
          <w:rFonts w:ascii="Arial" w:eastAsia="Arial" w:hAnsi="Arial" w:cs="Arial"/>
        </w:rPr>
      </w:pPr>
      <w:r w:rsidRPr="001E7B51">
        <w:rPr>
          <w:rFonts w:ascii="Arial" w:eastAsia="Arial" w:hAnsi="Arial" w:cs="Arial"/>
          <w:b/>
        </w:rPr>
        <w:t>6. REQUISITOS DA CONTRATAÇÃO:</w:t>
      </w:r>
      <w:r w:rsidRPr="001E7B51">
        <w:rPr>
          <w:rFonts w:ascii="Arial" w:eastAsia="Arial" w:hAnsi="Arial" w:cs="Arial"/>
        </w:rPr>
        <w:t xml:space="preserve"> </w:t>
      </w:r>
    </w:p>
    <w:p w:rsidR="00D42A34" w:rsidRPr="001E7B51" w:rsidRDefault="00D42A34" w:rsidP="00D42A34">
      <w:pPr>
        <w:spacing w:line="360" w:lineRule="auto"/>
        <w:jc w:val="both"/>
        <w:rPr>
          <w:rFonts w:ascii="Arial" w:eastAsia="Arial" w:hAnsi="Arial" w:cs="Arial"/>
        </w:rPr>
      </w:pPr>
      <w:r w:rsidRPr="001E7B51">
        <w:rPr>
          <w:rFonts w:ascii="Arial" w:eastAsia="Arial" w:hAnsi="Arial" w:cs="Arial"/>
        </w:rPr>
        <w:t>6.1. Entre as soluções disponíveis no mercado, a única opção viável é a aquisição/contratação, vez que tais itens se destinam a atender às demandas dos municípios consorciados ao CIM-Jequitinhonha. Os itens em questão, atendem às especificações usuais constantes no mercado e destinam-se a utilização pelos municípios consorciados. Optou-se por realizar a presente aquisição/contratação, através do Sistema de Registro de Preços - SRP, com base no disposto na Lei n° 14.133/2021, considerando o fato de que o referido Sistema possibilita um controle mais efetivo quanto à distribuição dos itens a serem adquiridos, traduzindo-se no estímulo ao consumo sustentável/consciente.</w:t>
      </w:r>
    </w:p>
    <w:p w:rsidR="00D42A34" w:rsidRPr="001E7B51" w:rsidRDefault="00D42A34" w:rsidP="00D42A34">
      <w:pPr>
        <w:spacing w:line="360" w:lineRule="auto"/>
        <w:jc w:val="both"/>
        <w:rPr>
          <w:rFonts w:ascii="Arial" w:eastAsia="Arial" w:hAnsi="Arial" w:cs="Arial"/>
        </w:rPr>
      </w:pPr>
      <w:r w:rsidRPr="001E7B51">
        <w:rPr>
          <w:rFonts w:ascii="Arial" w:eastAsia="Arial" w:hAnsi="Arial" w:cs="Arial"/>
        </w:rPr>
        <w:t xml:space="preserve">6.2. </w:t>
      </w: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6288"/>
        <w:gridCol w:w="1407"/>
        <w:gridCol w:w="1803"/>
      </w:tblGrid>
      <w:tr w:rsidR="00D42A34" w:rsidTr="00B52ABA">
        <w:tc>
          <w:tcPr>
            <w:tcW w:w="6288" w:type="dxa"/>
          </w:tcPr>
          <w:p w:rsidR="00D42A34" w:rsidRPr="002A074D" w:rsidRDefault="00D42A34" w:rsidP="00B52ABA">
            <w:pPr>
              <w:jc w:val="center"/>
            </w:pPr>
            <w:r w:rsidRPr="002A074D">
              <w:t xml:space="preserve">DESCRIÇÃO </w:t>
            </w:r>
          </w:p>
        </w:tc>
        <w:tc>
          <w:tcPr>
            <w:tcW w:w="1407" w:type="dxa"/>
          </w:tcPr>
          <w:p w:rsidR="00D42A34" w:rsidRPr="002A074D" w:rsidRDefault="00D42A34" w:rsidP="00B52ABA">
            <w:pPr>
              <w:jc w:val="center"/>
            </w:pPr>
            <w:r w:rsidRPr="002A074D">
              <w:t xml:space="preserve">UNIDADE </w:t>
            </w:r>
          </w:p>
        </w:tc>
        <w:tc>
          <w:tcPr>
            <w:tcW w:w="1803" w:type="dxa"/>
          </w:tcPr>
          <w:p w:rsidR="00D42A34" w:rsidRDefault="00D42A34" w:rsidP="00B52ABA">
            <w:pPr>
              <w:jc w:val="center"/>
            </w:pPr>
            <w:r>
              <w:t xml:space="preserve">QUANTIDADE </w:t>
            </w:r>
          </w:p>
        </w:tc>
      </w:tr>
      <w:tr w:rsidR="00D42A34" w:rsidTr="00B52ABA">
        <w:tc>
          <w:tcPr>
            <w:tcW w:w="6288" w:type="dxa"/>
          </w:tcPr>
          <w:p w:rsidR="00D42A34" w:rsidRPr="002A074D" w:rsidRDefault="00D42A34" w:rsidP="00B52ABA">
            <w:pPr>
              <w:jc w:val="center"/>
            </w:pPr>
            <w:r w:rsidRPr="002A074D">
              <w:t>FORMA DE COMPENSADO RESINADO</w:t>
            </w:r>
          </w:p>
        </w:tc>
        <w:tc>
          <w:tcPr>
            <w:tcW w:w="1407" w:type="dxa"/>
          </w:tcPr>
          <w:p w:rsidR="00D42A34" w:rsidRPr="002A074D" w:rsidRDefault="00D42A34" w:rsidP="00B52ABA">
            <w:pPr>
              <w:jc w:val="center"/>
            </w:pPr>
            <w:r>
              <w:t>M2</w:t>
            </w:r>
          </w:p>
        </w:tc>
        <w:tc>
          <w:tcPr>
            <w:tcW w:w="1803" w:type="dxa"/>
          </w:tcPr>
          <w:p w:rsidR="00D42A34" w:rsidRDefault="00D42A34" w:rsidP="00B52ABA">
            <w:pPr>
              <w:jc w:val="center"/>
            </w:pPr>
            <w:r>
              <w:t>8.500</w:t>
            </w:r>
          </w:p>
        </w:tc>
      </w:tr>
      <w:tr w:rsidR="00D42A34" w:rsidTr="00B52ABA">
        <w:tc>
          <w:tcPr>
            <w:tcW w:w="6288" w:type="dxa"/>
          </w:tcPr>
          <w:p w:rsidR="00D42A34" w:rsidRPr="002A074D" w:rsidRDefault="00D42A34" w:rsidP="00B52ABA">
            <w:pPr>
              <w:jc w:val="center"/>
            </w:pPr>
            <w:r>
              <w:t>ACO CA-50 OU CA-60</w:t>
            </w:r>
          </w:p>
        </w:tc>
        <w:tc>
          <w:tcPr>
            <w:tcW w:w="1407" w:type="dxa"/>
          </w:tcPr>
          <w:p w:rsidR="00D42A34" w:rsidRPr="002A074D" w:rsidRDefault="00D42A34" w:rsidP="00B52ABA">
            <w:pPr>
              <w:jc w:val="center"/>
            </w:pPr>
            <w:r>
              <w:t>KG</w:t>
            </w:r>
          </w:p>
        </w:tc>
        <w:tc>
          <w:tcPr>
            <w:tcW w:w="1803" w:type="dxa"/>
          </w:tcPr>
          <w:p w:rsidR="00D42A34" w:rsidRDefault="00D42A34" w:rsidP="00B52ABA">
            <w:pPr>
              <w:jc w:val="center"/>
            </w:pPr>
            <w:r>
              <w:t>158.250</w:t>
            </w:r>
          </w:p>
        </w:tc>
      </w:tr>
      <w:tr w:rsidR="00D42A34" w:rsidTr="00B52ABA">
        <w:tc>
          <w:tcPr>
            <w:tcW w:w="6288" w:type="dxa"/>
          </w:tcPr>
          <w:p w:rsidR="00D42A34" w:rsidRPr="002A074D" w:rsidRDefault="00D42A34" w:rsidP="00B52ABA">
            <w:pPr>
              <w:jc w:val="center"/>
            </w:pPr>
            <w:r>
              <w:t>CONCRETO FCK&gt; = 25 MPA</w:t>
            </w:r>
          </w:p>
        </w:tc>
        <w:tc>
          <w:tcPr>
            <w:tcW w:w="1407" w:type="dxa"/>
          </w:tcPr>
          <w:p w:rsidR="00D42A34" w:rsidRPr="002A074D" w:rsidRDefault="00D42A34" w:rsidP="00B52ABA">
            <w:pPr>
              <w:jc w:val="center"/>
            </w:pPr>
            <w:r>
              <w:t>M3</w:t>
            </w:r>
          </w:p>
        </w:tc>
        <w:tc>
          <w:tcPr>
            <w:tcW w:w="1803" w:type="dxa"/>
          </w:tcPr>
          <w:p w:rsidR="00D42A34" w:rsidRDefault="00D42A34" w:rsidP="00B52ABA">
            <w:pPr>
              <w:jc w:val="center"/>
            </w:pPr>
            <w:r>
              <w:t>2.625</w:t>
            </w:r>
          </w:p>
        </w:tc>
      </w:tr>
      <w:tr w:rsidR="00D42A34" w:rsidTr="00B52ABA">
        <w:tc>
          <w:tcPr>
            <w:tcW w:w="6288" w:type="dxa"/>
          </w:tcPr>
          <w:p w:rsidR="00D42A34" w:rsidRPr="002A074D" w:rsidRDefault="00D42A34" w:rsidP="00B52ABA">
            <w:pPr>
              <w:jc w:val="center"/>
            </w:pPr>
            <w:r>
              <w:t>GABIAO</w:t>
            </w:r>
          </w:p>
        </w:tc>
        <w:tc>
          <w:tcPr>
            <w:tcW w:w="1407" w:type="dxa"/>
          </w:tcPr>
          <w:p w:rsidR="00D42A34" w:rsidRPr="002A074D" w:rsidRDefault="00D42A34" w:rsidP="00B52ABA">
            <w:pPr>
              <w:jc w:val="center"/>
            </w:pPr>
            <w:r>
              <w:t>M3</w:t>
            </w:r>
          </w:p>
        </w:tc>
        <w:tc>
          <w:tcPr>
            <w:tcW w:w="1803" w:type="dxa"/>
          </w:tcPr>
          <w:p w:rsidR="00D42A34" w:rsidRDefault="00D42A34" w:rsidP="00B52ABA">
            <w:pPr>
              <w:jc w:val="center"/>
            </w:pPr>
            <w:r>
              <w:t>3.625</w:t>
            </w:r>
          </w:p>
        </w:tc>
      </w:tr>
      <w:tr w:rsidR="00D42A34" w:rsidTr="00B52ABA">
        <w:tc>
          <w:tcPr>
            <w:tcW w:w="6288" w:type="dxa"/>
          </w:tcPr>
          <w:p w:rsidR="00D42A34" w:rsidRPr="002A074D" w:rsidRDefault="00D42A34" w:rsidP="00B52ABA">
            <w:r>
              <w:t>EXECUCAO DE TIRANTE PERMANENTE PROTEGIDO E/OU GRAMPO PARA SOLO GRAMPEADO</w:t>
            </w:r>
            <w:r w:rsidRPr="002A074D">
              <w:t xml:space="preserve"> </w:t>
            </w:r>
          </w:p>
        </w:tc>
        <w:tc>
          <w:tcPr>
            <w:tcW w:w="1407" w:type="dxa"/>
          </w:tcPr>
          <w:p w:rsidR="00D42A34" w:rsidRPr="002A074D" w:rsidRDefault="00D42A34" w:rsidP="00B52ABA">
            <w:pPr>
              <w:jc w:val="center"/>
            </w:pPr>
            <w:r>
              <w:t>M</w:t>
            </w:r>
          </w:p>
        </w:tc>
        <w:tc>
          <w:tcPr>
            <w:tcW w:w="1803" w:type="dxa"/>
          </w:tcPr>
          <w:p w:rsidR="00D42A34" w:rsidRDefault="00D42A34" w:rsidP="00B52ABA">
            <w:pPr>
              <w:jc w:val="center"/>
            </w:pPr>
            <w:r>
              <w:t>27.500</w:t>
            </w:r>
          </w:p>
        </w:tc>
      </w:tr>
    </w:tbl>
    <w:p w:rsidR="00D42A34" w:rsidRPr="001E7B51" w:rsidRDefault="00D42A34" w:rsidP="00D42A34">
      <w:pPr>
        <w:spacing w:line="360" w:lineRule="auto"/>
        <w:jc w:val="both"/>
        <w:rPr>
          <w:rFonts w:ascii="Arial" w:eastAsia="Arial" w:hAnsi="Arial" w:cs="Arial"/>
        </w:rPr>
      </w:pPr>
    </w:p>
    <w:p w:rsidR="00D42A34" w:rsidRPr="001E7B51" w:rsidRDefault="00D42A34" w:rsidP="00D42A34">
      <w:pPr>
        <w:spacing w:line="360" w:lineRule="auto"/>
        <w:jc w:val="both"/>
        <w:rPr>
          <w:rFonts w:ascii="Arial" w:eastAsia="Arial" w:hAnsi="Arial" w:cs="Arial"/>
          <w:b/>
        </w:rPr>
      </w:pPr>
      <w:r w:rsidRPr="001E7B51">
        <w:rPr>
          <w:rFonts w:ascii="Arial" w:eastAsia="Arial" w:hAnsi="Arial" w:cs="Arial"/>
          <w:b/>
        </w:rPr>
        <w:t xml:space="preserve">7. MODELO DE </w:t>
      </w:r>
      <w:r>
        <w:rPr>
          <w:rFonts w:ascii="Arial" w:eastAsia="Arial" w:hAnsi="Arial" w:cs="Arial"/>
          <w:b/>
        </w:rPr>
        <w:t>PRESTAÇÃO DE SERVIÇOS</w:t>
      </w:r>
      <w:r w:rsidRPr="001E7B51">
        <w:rPr>
          <w:rFonts w:ascii="Arial" w:eastAsia="Arial" w:hAnsi="Arial" w:cs="Arial"/>
          <w:b/>
        </w:rPr>
        <w:t xml:space="preserve"> DO OBJETO</w:t>
      </w:r>
    </w:p>
    <w:p w:rsidR="00D42A34" w:rsidRPr="001E7B51" w:rsidRDefault="00D42A34" w:rsidP="00D42A34">
      <w:pPr>
        <w:spacing w:line="360" w:lineRule="auto"/>
        <w:jc w:val="both"/>
        <w:rPr>
          <w:rFonts w:ascii="Arial" w:eastAsia="Arial" w:hAnsi="Arial" w:cs="Arial"/>
        </w:rPr>
      </w:pPr>
      <w:r w:rsidRPr="001E7B51">
        <w:rPr>
          <w:rFonts w:ascii="Arial" w:eastAsia="Arial" w:hAnsi="Arial" w:cs="Arial"/>
        </w:rPr>
        <w:t xml:space="preserve">7.1. A </w:t>
      </w:r>
      <w:r>
        <w:rPr>
          <w:rFonts w:ascii="Arial" w:eastAsia="Arial" w:hAnsi="Arial" w:cs="Arial"/>
        </w:rPr>
        <w:t>PRESTAÇÃO DE SERVIÇOS</w:t>
      </w:r>
      <w:r w:rsidRPr="001E7B51">
        <w:rPr>
          <w:rFonts w:ascii="Arial" w:eastAsia="Arial" w:hAnsi="Arial" w:cs="Arial"/>
        </w:rPr>
        <w:t xml:space="preserve"> seguirá as ordens de fornecimento emitidas durante a vigência da Ata de Registro de Preços.</w:t>
      </w:r>
    </w:p>
    <w:p w:rsidR="00D42A34" w:rsidRPr="001E7B51" w:rsidRDefault="00D42A34" w:rsidP="00D42A34">
      <w:pPr>
        <w:spacing w:line="360" w:lineRule="auto"/>
        <w:jc w:val="both"/>
        <w:rPr>
          <w:rFonts w:ascii="Arial" w:eastAsia="Arial" w:hAnsi="Arial" w:cs="Arial"/>
        </w:rPr>
      </w:pPr>
    </w:p>
    <w:p w:rsidR="00D42A34" w:rsidRPr="001E7B51" w:rsidRDefault="00D42A34" w:rsidP="00D42A34">
      <w:pPr>
        <w:spacing w:line="360" w:lineRule="auto"/>
        <w:jc w:val="both"/>
        <w:rPr>
          <w:rFonts w:ascii="Arial" w:eastAsia="Arial" w:hAnsi="Arial" w:cs="Arial"/>
          <w:b/>
        </w:rPr>
      </w:pPr>
      <w:r w:rsidRPr="001E7B51">
        <w:rPr>
          <w:rFonts w:ascii="Arial" w:eastAsia="Arial" w:hAnsi="Arial" w:cs="Arial"/>
          <w:b/>
        </w:rPr>
        <w:t>8. MODELO DE GESTÃO DO CONTRATO</w:t>
      </w:r>
    </w:p>
    <w:p w:rsidR="00D42A34" w:rsidRPr="001E7B51" w:rsidRDefault="00D42A34" w:rsidP="00D42A34">
      <w:pPr>
        <w:spacing w:line="360" w:lineRule="auto"/>
        <w:jc w:val="both"/>
        <w:rPr>
          <w:rFonts w:ascii="Arial" w:eastAsia="Arial" w:hAnsi="Arial" w:cs="Arial"/>
        </w:rPr>
      </w:pPr>
      <w:r w:rsidRPr="001E7B51">
        <w:rPr>
          <w:rFonts w:ascii="Arial" w:eastAsia="Arial" w:hAnsi="Arial" w:cs="Arial"/>
        </w:rPr>
        <w:t xml:space="preserve">8.1. A </w:t>
      </w:r>
      <w:r>
        <w:rPr>
          <w:rFonts w:ascii="Arial" w:eastAsia="Arial" w:hAnsi="Arial" w:cs="Arial"/>
        </w:rPr>
        <w:t>PRESTAÇÃO DE SERVIÇOS</w:t>
      </w:r>
      <w:r w:rsidRPr="001E7B51">
        <w:rPr>
          <w:rFonts w:ascii="Arial" w:eastAsia="Arial" w:hAnsi="Arial" w:cs="Arial"/>
        </w:rPr>
        <w:t xml:space="preserve"> do objeto será monitorada e fiscalizada pelo órgão ou entidade contratante, com apresentação de relatórios periódicos.</w:t>
      </w:r>
    </w:p>
    <w:p w:rsidR="00D42A34" w:rsidRPr="001E7B51" w:rsidRDefault="00D42A34" w:rsidP="00D42A34">
      <w:pPr>
        <w:spacing w:line="360" w:lineRule="auto"/>
        <w:jc w:val="both"/>
        <w:rPr>
          <w:rFonts w:ascii="Arial" w:eastAsia="Arial" w:hAnsi="Arial" w:cs="Arial"/>
        </w:rPr>
      </w:pPr>
      <w:r w:rsidRPr="001E7B51">
        <w:rPr>
          <w:rFonts w:ascii="Arial" w:eastAsia="Arial" w:hAnsi="Arial" w:cs="Arial"/>
        </w:rPr>
        <w:t>8.2. Matriz de Riscos: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1961"/>
        <w:gridCol w:w="1134"/>
        <w:gridCol w:w="1041"/>
        <w:gridCol w:w="1794"/>
        <w:gridCol w:w="2127"/>
      </w:tblGrid>
      <w:tr w:rsidR="00D42A34" w:rsidRPr="001E7B51" w:rsidTr="00B52ABA">
        <w:tc>
          <w:tcPr>
            <w:tcW w:w="1436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66FEC">
              <w:rPr>
                <w:rFonts w:ascii="Arial" w:hAnsi="Arial" w:cs="Arial"/>
                <w:b/>
                <w:bCs/>
              </w:rPr>
              <w:t>RISCO</w:t>
            </w:r>
          </w:p>
        </w:tc>
        <w:tc>
          <w:tcPr>
            <w:tcW w:w="1961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66FEC">
              <w:rPr>
                <w:rFonts w:ascii="Arial" w:hAnsi="Arial" w:cs="Arial"/>
                <w:b/>
                <w:bCs/>
              </w:rPr>
              <w:t>PROBABILIDADE</w:t>
            </w:r>
          </w:p>
        </w:tc>
        <w:tc>
          <w:tcPr>
            <w:tcW w:w="1134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66FEC">
              <w:rPr>
                <w:rFonts w:ascii="Arial" w:hAnsi="Arial" w:cs="Arial"/>
                <w:b/>
                <w:bCs/>
              </w:rPr>
              <w:t>IMPACTO</w:t>
            </w:r>
          </w:p>
        </w:tc>
        <w:tc>
          <w:tcPr>
            <w:tcW w:w="1041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66FEC">
              <w:rPr>
                <w:rFonts w:ascii="Arial" w:hAnsi="Arial" w:cs="Arial"/>
                <w:b/>
                <w:bCs/>
              </w:rPr>
              <w:t>DANO</w:t>
            </w:r>
          </w:p>
        </w:tc>
        <w:tc>
          <w:tcPr>
            <w:tcW w:w="1794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66FEC">
              <w:rPr>
                <w:rFonts w:ascii="Arial" w:hAnsi="Arial" w:cs="Arial"/>
                <w:b/>
                <w:bCs/>
              </w:rPr>
              <w:t>AÇÃO PREVENTIVA</w:t>
            </w:r>
          </w:p>
        </w:tc>
        <w:tc>
          <w:tcPr>
            <w:tcW w:w="2127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66FEC">
              <w:rPr>
                <w:rFonts w:ascii="Arial" w:hAnsi="Arial" w:cs="Arial"/>
                <w:b/>
                <w:bCs/>
              </w:rPr>
              <w:t>AÇÃO DE CONTIGÊNCIA</w:t>
            </w:r>
          </w:p>
        </w:tc>
      </w:tr>
      <w:tr w:rsidR="00D42A34" w:rsidRPr="001E7B51" w:rsidTr="00B52ABA">
        <w:tc>
          <w:tcPr>
            <w:tcW w:w="1436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Questionamentos excessivos na modalidade</w:t>
            </w:r>
          </w:p>
        </w:tc>
        <w:tc>
          <w:tcPr>
            <w:tcW w:w="1961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Baixa</w:t>
            </w:r>
          </w:p>
        </w:tc>
        <w:tc>
          <w:tcPr>
            <w:tcW w:w="1134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baixa</w:t>
            </w:r>
          </w:p>
        </w:tc>
        <w:tc>
          <w:tcPr>
            <w:tcW w:w="1041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legitimidade da contratação colocada em questão</w:t>
            </w:r>
          </w:p>
        </w:tc>
        <w:tc>
          <w:tcPr>
            <w:tcW w:w="1794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 xml:space="preserve">- </w:t>
            </w:r>
            <w:proofErr w:type="gramStart"/>
            <w:r w:rsidRPr="00166FEC">
              <w:rPr>
                <w:rFonts w:ascii="Arial" w:hAnsi="Arial" w:cs="Arial"/>
              </w:rPr>
              <w:t>definir</w:t>
            </w:r>
            <w:proofErr w:type="gramEnd"/>
            <w:r w:rsidRPr="00166FEC">
              <w:rPr>
                <w:rFonts w:ascii="Arial" w:hAnsi="Arial" w:cs="Arial"/>
              </w:rPr>
              <w:t xml:space="preserve"> as regras gerais da contratação de forma clara no edital e em seus anexos, atentar à legislação vigente no</w:t>
            </w:r>
          </w:p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166FEC">
              <w:rPr>
                <w:rFonts w:ascii="Arial" w:hAnsi="Arial" w:cs="Arial"/>
              </w:rPr>
              <w:t>tocante</w:t>
            </w:r>
            <w:proofErr w:type="gramEnd"/>
            <w:r w:rsidRPr="00166FEC">
              <w:rPr>
                <w:rFonts w:ascii="Arial" w:hAnsi="Arial" w:cs="Arial"/>
              </w:rPr>
              <w:t xml:space="preserve"> a exigências de marcas, modelos e requisitos excludentes.</w:t>
            </w:r>
          </w:p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- realizar consulta pública para validar o modelo de contratação</w:t>
            </w:r>
          </w:p>
        </w:tc>
        <w:tc>
          <w:tcPr>
            <w:tcW w:w="2127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- republicação do edital com correção dos itens alvos de impugnação.</w:t>
            </w:r>
          </w:p>
        </w:tc>
      </w:tr>
      <w:tr w:rsidR="00D42A34" w:rsidRPr="001E7B51" w:rsidTr="00B52ABA">
        <w:tc>
          <w:tcPr>
            <w:tcW w:w="1436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licitação deserta</w:t>
            </w:r>
          </w:p>
        </w:tc>
        <w:tc>
          <w:tcPr>
            <w:tcW w:w="1961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Baixa</w:t>
            </w:r>
          </w:p>
        </w:tc>
        <w:tc>
          <w:tcPr>
            <w:tcW w:w="1134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média</w:t>
            </w:r>
          </w:p>
        </w:tc>
        <w:tc>
          <w:tcPr>
            <w:tcW w:w="1041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não realizar a licitação tendo que republicar o edital e abrir novo prazo para a realização do certame</w:t>
            </w:r>
          </w:p>
        </w:tc>
        <w:tc>
          <w:tcPr>
            <w:tcW w:w="1794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 xml:space="preserve">- </w:t>
            </w:r>
            <w:proofErr w:type="gramStart"/>
            <w:r w:rsidRPr="00166FEC">
              <w:rPr>
                <w:rFonts w:ascii="Arial" w:hAnsi="Arial" w:cs="Arial"/>
              </w:rPr>
              <w:t>encaminhar</w:t>
            </w:r>
            <w:proofErr w:type="gramEnd"/>
            <w:r w:rsidRPr="00166FEC">
              <w:rPr>
                <w:rFonts w:ascii="Arial" w:hAnsi="Arial" w:cs="Arial"/>
              </w:rPr>
              <w:t xml:space="preserve"> termo de referência durante a fase de cotação de preços para a maior quantidade de possíveis</w:t>
            </w:r>
          </w:p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166FEC">
              <w:rPr>
                <w:rFonts w:ascii="Arial" w:hAnsi="Arial" w:cs="Arial"/>
              </w:rPr>
              <w:t>interessados</w:t>
            </w:r>
            <w:proofErr w:type="gramEnd"/>
            <w:r w:rsidRPr="00166FEC">
              <w:rPr>
                <w:rFonts w:ascii="Arial" w:hAnsi="Arial" w:cs="Arial"/>
              </w:rPr>
              <w:t xml:space="preserve"> em participar da licitação.</w:t>
            </w:r>
          </w:p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- distribuir o quantitativo de serviços existentes em lotes que sejam atrativos.</w:t>
            </w:r>
          </w:p>
        </w:tc>
        <w:tc>
          <w:tcPr>
            <w:tcW w:w="2127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 xml:space="preserve">- </w:t>
            </w:r>
            <w:proofErr w:type="gramStart"/>
            <w:r w:rsidRPr="00166FEC">
              <w:rPr>
                <w:rFonts w:ascii="Arial" w:hAnsi="Arial" w:cs="Arial"/>
              </w:rPr>
              <w:t>republicação</w:t>
            </w:r>
            <w:proofErr w:type="gramEnd"/>
            <w:r w:rsidRPr="00166FEC">
              <w:rPr>
                <w:rFonts w:ascii="Arial" w:hAnsi="Arial" w:cs="Arial"/>
              </w:rPr>
              <w:t xml:space="preserve"> do edital observando requisitos que poderiam ter provocado a desistência de possíveis empresas</w:t>
            </w:r>
          </w:p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interessadas.</w:t>
            </w:r>
          </w:p>
        </w:tc>
      </w:tr>
      <w:tr w:rsidR="00D42A34" w:rsidRPr="001E7B51" w:rsidTr="00B52ABA">
        <w:tc>
          <w:tcPr>
            <w:tcW w:w="1436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incapacidade da empresa vencedora em executar o contrato.</w:t>
            </w:r>
          </w:p>
        </w:tc>
        <w:tc>
          <w:tcPr>
            <w:tcW w:w="1961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Baixo</w:t>
            </w:r>
          </w:p>
        </w:tc>
        <w:tc>
          <w:tcPr>
            <w:tcW w:w="1134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alto</w:t>
            </w:r>
          </w:p>
        </w:tc>
        <w:tc>
          <w:tcPr>
            <w:tcW w:w="1041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atraso nos serviços</w:t>
            </w:r>
          </w:p>
        </w:tc>
        <w:tc>
          <w:tcPr>
            <w:tcW w:w="1794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 xml:space="preserve">- </w:t>
            </w:r>
            <w:proofErr w:type="gramStart"/>
            <w:r w:rsidRPr="00166FEC">
              <w:rPr>
                <w:rFonts w:ascii="Arial" w:hAnsi="Arial" w:cs="Arial"/>
              </w:rPr>
              <w:t>sanções</w:t>
            </w:r>
            <w:proofErr w:type="gramEnd"/>
            <w:r w:rsidRPr="00166FEC">
              <w:rPr>
                <w:rFonts w:ascii="Arial" w:hAnsi="Arial" w:cs="Arial"/>
              </w:rPr>
              <w:t xml:space="preserve"> e os requisitos de qualidade que sejam condizentes com a importância dos serviços a serem prestados.</w:t>
            </w:r>
          </w:p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 xml:space="preserve">- </w:t>
            </w:r>
            <w:proofErr w:type="gramStart"/>
            <w:r w:rsidRPr="00166FEC">
              <w:rPr>
                <w:rFonts w:ascii="Arial" w:hAnsi="Arial" w:cs="Arial"/>
              </w:rPr>
              <w:t>colocar</w:t>
            </w:r>
            <w:proofErr w:type="gramEnd"/>
            <w:r w:rsidRPr="00166FEC">
              <w:rPr>
                <w:rFonts w:ascii="Arial" w:hAnsi="Arial" w:cs="Arial"/>
              </w:rPr>
              <w:t xml:space="preserve"> regra no edital que, em caso de PRESTAÇÃO DE SERVIÇOS parcial ou total do contrato, a segunda colocada poderá ser</w:t>
            </w:r>
          </w:p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166FEC">
              <w:rPr>
                <w:rFonts w:ascii="Arial" w:hAnsi="Arial" w:cs="Arial"/>
              </w:rPr>
              <w:t>habilitada</w:t>
            </w:r>
            <w:proofErr w:type="gramEnd"/>
            <w:r w:rsidRPr="00166FEC">
              <w:rPr>
                <w:rFonts w:ascii="Arial" w:hAnsi="Arial" w:cs="Arial"/>
              </w:rPr>
              <w:t>.</w:t>
            </w:r>
          </w:p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 xml:space="preserve">- </w:t>
            </w:r>
            <w:proofErr w:type="gramStart"/>
            <w:r w:rsidRPr="00166FEC">
              <w:rPr>
                <w:rFonts w:ascii="Arial" w:hAnsi="Arial" w:cs="Arial"/>
              </w:rPr>
              <w:t>exigir</w:t>
            </w:r>
            <w:proofErr w:type="gramEnd"/>
            <w:r w:rsidRPr="00166FEC">
              <w:rPr>
                <w:rFonts w:ascii="Arial" w:hAnsi="Arial" w:cs="Arial"/>
              </w:rPr>
              <w:t xml:space="preserve"> documentação comprovatória que a licitante já prestou serviços semelhante ao contratado, ao menos 30%.</w:t>
            </w:r>
          </w:p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 xml:space="preserve">- </w:t>
            </w:r>
            <w:proofErr w:type="gramStart"/>
            <w:r w:rsidRPr="00166FEC">
              <w:rPr>
                <w:rFonts w:ascii="Arial" w:hAnsi="Arial" w:cs="Arial"/>
              </w:rPr>
              <w:t>exigir</w:t>
            </w:r>
            <w:proofErr w:type="gramEnd"/>
            <w:r w:rsidRPr="00166FEC">
              <w:rPr>
                <w:rFonts w:ascii="Arial" w:hAnsi="Arial" w:cs="Arial"/>
              </w:rPr>
              <w:t xml:space="preserve"> o nível máximo de garantia contratual permitido em lei com vistas a assegurar o compromisso da</w:t>
            </w:r>
          </w:p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empresa na prestação adequada dos serviços.</w:t>
            </w:r>
          </w:p>
        </w:tc>
        <w:tc>
          <w:tcPr>
            <w:tcW w:w="2127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 xml:space="preserve">- </w:t>
            </w:r>
            <w:proofErr w:type="gramStart"/>
            <w:r w:rsidRPr="00166FEC">
              <w:rPr>
                <w:rFonts w:ascii="Arial" w:hAnsi="Arial" w:cs="Arial"/>
              </w:rPr>
              <w:t>acompanhar</w:t>
            </w:r>
            <w:proofErr w:type="gramEnd"/>
            <w:r w:rsidRPr="00166FEC">
              <w:rPr>
                <w:rFonts w:ascii="Arial" w:hAnsi="Arial" w:cs="Arial"/>
              </w:rPr>
              <w:t xml:space="preserve"> com rigor o </w:t>
            </w:r>
            <w:proofErr w:type="spellStart"/>
            <w:r w:rsidRPr="00166FEC">
              <w:rPr>
                <w:rFonts w:ascii="Arial" w:hAnsi="Arial" w:cs="Arial"/>
              </w:rPr>
              <w:t>imr</w:t>
            </w:r>
            <w:proofErr w:type="spellEnd"/>
            <w:r w:rsidRPr="00166FEC">
              <w:rPr>
                <w:rFonts w:ascii="Arial" w:hAnsi="Arial" w:cs="Arial"/>
              </w:rPr>
              <w:t>, mecanismo que define, em bases compreensíveis, tangíveis, objetivamente</w:t>
            </w:r>
          </w:p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166FEC">
              <w:rPr>
                <w:rFonts w:ascii="Arial" w:hAnsi="Arial" w:cs="Arial"/>
              </w:rPr>
              <w:t>observáveis</w:t>
            </w:r>
            <w:proofErr w:type="gramEnd"/>
            <w:r w:rsidRPr="00166FEC">
              <w:rPr>
                <w:rFonts w:ascii="Arial" w:hAnsi="Arial" w:cs="Arial"/>
              </w:rPr>
              <w:t xml:space="preserve"> e comprováveis, os níveis esperados de qualidade da prestação do serviço e respectivas adequações</w:t>
            </w:r>
          </w:p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166FEC">
              <w:rPr>
                <w:rFonts w:ascii="Arial" w:hAnsi="Arial" w:cs="Arial"/>
              </w:rPr>
              <w:t>de</w:t>
            </w:r>
            <w:proofErr w:type="gramEnd"/>
            <w:r w:rsidRPr="00166FEC">
              <w:rPr>
                <w:rFonts w:ascii="Arial" w:hAnsi="Arial" w:cs="Arial"/>
              </w:rPr>
              <w:t xml:space="preserve"> pagamento</w:t>
            </w:r>
          </w:p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166FEC">
              <w:rPr>
                <w:rFonts w:ascii="Arial" w:hAnsi="Arial" w:cs="Arial"/>
              </w:rPr>
              <w:t>gestão</w:t>
            </w:r>
            <w:proofErr w:type="gramEnd"/>
            <w:r w:rsidRPr="00166FEC">
              <w:rPr>
                <w:rFonts w:ascii="Arial" w:hAnsi="Arial" w:cs="Arial"/>
              </w:rPr>
              <w:t>/fiscalização do contrato com aplicação de sanções previstas quando ocorrer alguma falha contratual e, em</w:t>
            </w:r>
          </w:p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último caso, cancelar contrato e adjudicar novo fornecedor ou promover nova contratação.</w:t>
            </w:r>
          </w:p>
        </w:tc>
      </w:tr>
      <w:tr w:rsidR="00D42A34" w:rsidRPr="001E7B51" w:rsidTr="00B52ABA">
        <w:tc>
          <w:tcPr>
            <w:tcW w:w="1436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falência da empresa vencedora</w:t>
            </w:r>
          </w:p>
        </w:tc>
        <w:tc>
          <w:tcPr>
            <w:tcW w:w="1961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Baixo</w:t>
            </w:r>
          </w:p>
        </w:tc>
        <w:tc>
          <w:tcPr>
            <w:tcW w:w="1134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alto</w:t>
            </w:r>
          </w:p>
        </w:tc>
        <w:tc>
          <w:tcPr>
            <w:tcW w:w="1041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atraso nos serviços</w:t>
            </w:r>
          </w:p>
        </w:tc>
        <w:tc>
          <w:tcPr>
            <w:tcW w:w="1794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 xml:space="preserve">- </w:t>
            </w:r>
            <w:proofErr w:type="gramStart"/>
            <w:r w:rsidRPr="00166FEC">
              <w:rPr>
                <w:rFonts w:ascii="Arial" w:hAnsi="Arial" w:cs="Arial"/>
              </w:rPr>
              <w:t>exigir</w:t>
            </w:r>
            <w:proofErr w:type="gramEnd"/>
            <w:r w:rsidRPr="00166FEC">
              <w:rPr>
                <w:rFonts w:ascii="Arial" w:hAnsi="Arial" w:cs="Arial"/>
              </w:rPr>
              <w:t xml:space="preserve"> requisitos </w:t>
            </w:r>
            <w:proofErr w:type="spellStart"/>
            <w:r w:rsidRPr="00166FEC">
              <w:rPr>
                <w:rFonts w:ascii="Arial" w:hAnsi="Arial" w:cs="Arial"/>
              </w:rPr>
              <w:t>habilitatórios</w:t>
            </w:r>
            <w:proofErr w:type="spellEnd"/>
            <w:r w:rsidRPr="00166FEC">
              <w:rPr>
                <w:rFonts w:ascii="Arial" w:hAnsi="Arial" w:cs="Arial"/>
              </w:rPr>
              <w:t xml:space="preserve"> relativos à qualificação econômica – financeira.</w:t>
            </w:r>
          </w:p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- exigir garantia contratual.</w:t>
            </w:r>
          </w:p>
        </w:tc>
        <w:tc>
          <w:tcPr>
            <w:tcW w:w="2127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adjudicar novo fornecedor ou promover nova contratação.</w:t>
            </w:r>
          </w:p>
        </w:tc>
      </w:tr>
      <w:tr w:rsidR="00D42A34" w:rsidRPr="001E7B51" w:rsidTr="00B52ABA">
        <w:tc>
          <w:tcPr>
            <w:tcW w:w="1436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fornecimento de materiais e equipamentos sem qualidade</w:t>
            </w:r>
          </w:p>
        </w:tc>
        <w:tc>
          <w:tcPr>
            <w:tcW w:w="1961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Médio</w:t>
            </w:r>
          </w:p>
        </w:tc>
        <w:tc>
          <w:tcPr>
            <w:tcW w:w="1134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alto</w:t>
            </w:r>
          </w:p>
        </w:tc>
        <w:tc>
          <w:tcPr>
            <w:tcW w:w="1041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prejuízos financeiros e risco à qualidade dos materiais disponibilizados</w:t>
            </w:r>
          </w:p>
        </w:tc>
        <w:tc>
          <w:tcPr>
            <w:tcW w:w="1794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exigência de prova de materiais</w:t>
            </w:r>
          </w:p>
        </w:tc>
        <w:tc>
          <w:tcPr>
            <w:tcW w:w="2127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devolução dos materiais de baixa qualidade e aplicação de sanções</w:t>
            </w:r>
          </w:p>
        </w:tc>
      </w:tr>
      <w:tr w:rsidR="00D42A34" w:rsidRPr="001E7B51" w:rsidTr="00B52ABA">
        <w:tc>
          <w:tcPr>
            <w:tcW w:w="1436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indisponibilidade dos serviços</w:t>
            </w:r>
          </w:p>
        </w:tc>
        <w:tc>
          <w:tcPr>
            <w:tcW w:w="1961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Baixo</w:t>
            </w:r>
          </w:p>
        </w:tc>
        <w:tc>
          <w:tcPr>
            <w:tcW w:w="1134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alto</w:t>
            </w:r>
          </w:p>
        </w:tc>
        <w:tc>
          <w:tcPr>
            <w:tcW w:w="1041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atraso nos serviços</w:t>
            </w:r>
          </w:p>
        </w:tc>
        <w:tc>
          <w:tcPr>
            <w:tcW w:w="1794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fiscalização do contrato</w:t>
            </w:r>
          </w:p>
        </w:tc>
        <w:tc>
          <w:tcPr>
            <w:tcW w:w="2127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encerramento de contrato</w:t>
            </w:r>
          </w:p>
        </w:tc>
      </w:tr>
      <w:tr w:rsidR="00D42A34" w:rsidRPr="001E7B51" w:rsidTr="00B52ABA">
        <w:tc>
          <w:tcPr>
            <w:tcW w:w="1436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falta de mecanismos objetivos de avaliação</w:t>
            </w:r>
          </w:p>
        </w:tc>
        <w:tc>
          <w:tcPr>
            <w:tcW w:w="1961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Baixo</w:t>
            </w:r>
          </w:p>
        </w:tc>
        <w:tc>
          <w:tcPr>
            <w:tcW w:w="1134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alto</w:t>
            </w:r>
          </w:p>
        </w:tc>
        <w:tc>
          <w:tcPr>
            <w:tcW w:w="1041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atraso nos serviços</w:t>
            </w:r>
          </w:p>
        </w:tc>
        <w:tc>
          <w:tcPr>
            <w:tcW w:w="1794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fiscalização do contrato</w:t>
            </w:r>
          </w:p>
        </w:tc>
        <w:tc>
          <w:tcPr>
            <w:tcW w:w="2127" w:type="dxa"/>
            <w:shd w:val="clear" w:color="auto" w:fill="auto"/>
          </w:tcPr>
          <w:p w:rsidR="00D42A34" w:rsidRPr="00166FEC" w:rsidRDefault="00D42A34" w:rsidP="00B52A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FEC">
              <w:rPr>
                <w:rFonts w:ascii="Arial" w:hAnsi="Arial" w:cs="Arial"/>
              </w:rPr>
              <w:t>encerramento de contrato</w:t>
            </w:r>
          </w:p>
        </w:tc>
      </w:tr>
    </w:tbl>
    <w:p w:rsidR="00D42A34" w:rsidRPr="001E7B51" w:rsidRDefault="00D42A34" w:rsidP="00D42A34">
      <w:pPr>
        <w:rPr>
          <w:rFonts w:ascii="Arial" w:eastAsia="Arial" w:hAnsi="Arial" w:cs="Arial"/>
        </w:rPr>
      </w:pPr>
    </w:p>
    <w:p w:rsidR="00D42A34" w:rsidRPr="001E7B51" w:rsidRDefault="00D42A34" w:rsidP="00D42A34">
      <w:pPr>
        <w:ind w:left="720"/>
        <w:rPr>
          <w:rFonts w:ascii="Arial" w:eastAsia="Arial" w:hAnsi="Arial" w:cs="Arial"/>
        </w:rPr>
      </w:pPr>
    </w:p>
    <w:p w:rsidR="00D42A34" w:rsidRPr="001E7B51" w:rsidRDefault="00D42A34" w:rsidP="00D42A34">
      <w:pPr>
        <w:spacing w:line="360" w:lineRule="auto"/>
        <w:jc w:val="both"/>
        <w:rPr>
          <w:rFonts w:ascii="Arial" w:eastAsia="Arial" w:hAnsi="Arial" w:cs="Arial"/>
          <w:b/>
        </w:rPr>
      </w:pPr>
      <w:r w:rsidRPr="001E7B51">
        <w:rPr>
          <w:rFonts w:ascii="Arial" w:eastAsia="Arial" w:hAnsi="Arial" w:cs="Arial"/>
          <w:b/>
        </w:rPr>
        <w:t>9. CRITÉRIOS DE PAGAMENTO</w:t>
      </w:r>
    </w:p>
    <w:p w:rsidR="00D42A34" w:rsidRPr="001E7B51" w:rsidRDefault="00D42A34" w:rsidP="00D42A34">
      <w:pPr>
        <w:spacing w:line="360" w:lineRule="auto"/>
        <w:jc w:val="both"/>
        <w:rPr>
          <w:rFonts w:ascii="Arial" w:eastAsia="Arial" w:hAnsi="Arial" w:cs="Arial"/>
        </w:rPr>
      </w:pPr>
      <w:r w:rsidRPr="001E7B51">
        <w:rPr>
          <w:rFonts w:ascii="Arial" w:eastAsia="Arial" w:hAnsi="Arial" w:cs="Arial"/>
        </w:rPr>
        <w:t xml:space="preserve">9.1. O pagamento será efetuado conforme </w:t>
      </w:r>
      <w:r>
        <w:rPr>
          <w:rFonts w:ascii="Arial" w:eastAsia="Arial" w:hAnsi="Arial" w:cs="Arial"/>
        </w:rPr>
        <w:t>os serviços forem realizados e aceito</w:t>
      </w:r>
      <w:r w:rsidRPr="001E7B51">
        <w:rPr>
          <w:rFonts w:ascii="Arial" w:eastAsia="Arial" w:hAnsi="Arial" w:cs="Arial"/>
        </w:rPr>
        <w:t xml:space="preserve">s pelo órgão responsável, no prazo máximo de 30 (trinta) dias consecutivos. </w:t>
      </w:r>
    </w:p>
    <w:p w:rsidR="00D42A34" w:rsidRPr="001E7B51" w:rsidRDefault="00D42A34" w:rsidP="00D42A34">
      <w:pPr>
        <w:spacing w:line="360" w:lineRule="auto"/>
        <w:jc w:val="both"/>
        <w:rPr>
          <w:rFonts w:ascii="Arial" w:eastAsia="Arial" w:hAnsi="Arial" w:cs="Arial"/>
        </w:rPr>
      </w:pPr>
      <w:r w:rsidRPr="001E7B51">
        <w:rPr>
          <w:rFonts w:ascii="Arial" w:eastAsia="Arial" w:hAnsi="Arial" w:cs="Arial"/>
        </w:rPr>
        <w:t xml:space="preserve">9.2. No valor ofertado deverão estar inclusos todos os custos diretos e indiretos, inclusive taxas, impostos, frete e outros que incidam ou venham a incidir na </w:t>
      </w:r>
      <w:r>
        <w:rPr>
          <w:rFonts w:ascii="Arial" w:eastAsia="Arial" w:hAnsi="Arial" w:cs="Arial"/>
        </w:rPr>
        <w:t>PRESTAÇÃO DE SERVIÇOS</w:t>
      </w:r>
      <w:r w:rsidRPr="001E7B51">
        <w:rPr>
          <w:rFonts w:ascii="Arial" w:eastAsia="Arial" w:hAnsi="Arial" w:cs="Arial"/>
        </w:rPr>
        <w:t xml:space="preserve"> do objeto no local estabelecido.</w:t>
      </w:r>
    </w:p>
    <w:p w:rsidR="00D42A34" w:rsidRPr="001E7B51" w:rsidRDefault="00D42A34" w:rsidP="00D42A34">
      <w:pPr>
        <w:spacing w:line="360" w:lineRule="auto"/>
        <w:jc w:val="both"/>
        <w:rPr>
          <w:rFonts w:ascii="Arial" w:eastAsia="Arial" w:hAnsi="Arial" w:cs="Arial"/>
        </w:rPr>
      </w:pPr>
    </w:p>
    <w:p w:rsidR="00D42A34" w:rsidRPr="001E7B51" w:rsidRDefault="00D42A34" w:rsidP="00D42A34">
      <w:pPr>
        <w:spacing w:line="360" w:lineRule="auto"/>
        <w:jc w:val="both"/>
        <w:rPr>
          <w:rFonts w:ascii="Arial" w:eastAsia="Arial" w:hAnsi="Arial" w:cs="Arial"/>
          <w:b/>
        </w:rPr>
      </w:pPr>
      <w:r w:rsidRPr="001E7B51">
        <w:rPr>
          <w:rFonts w:ascii="Arial" w:eastAsia="Arial" w:hAnsi="Arial" w:cs="Arial"/>
          <w:b/>
        </w:rPr>
        <w:t>10. FORMA E CRITÉRIOS DE SELEÇÃO DO FORNECEDOR</w:t>
      </w:r>
    </w:p>
    <w:p w:rsidR="00D42A34" w:rsidRPr="001E7B51" w:rsidRDefault="00D42A34" w:rsidP="00D42A34">
      <w:pPr>
        <w:spacing w:line="360" w:lineRule="auto"/>
        <w:jc w:val="both"/>
        <w:rPr>
          <w:rFonts w:ascii="Arial" w:eastAsia="Arial" w:hAnsi="Arial" w:cs="Arial"/>
        </w:rPr>
      </w:pPr>
      <w:r w:rsidRPr="001E7B51">
        <w:rPr>
          <w:rFonts w:ascii="Arial" w:eastAsia="Arial" w:hAnsi="Arial" w:cs="Arial"/>
        </w:rPr>
        <w:t xml:space="preserve">10.1. A seleção do fornecedor ocorrerá por meio de processo licitatório, de acordo com a legislação vigente, modalidade pregão eletrônico, conforme previsto na Lei Federal n° 14.133/2021. </w:t>
      </w:r>
    </w:p>
    <w:p w:rsidR="00D42A34" w:rsidRPr="001E7B51" w:rsidRDefault="00D42A34" w:rsidP="00D42A34">
      <w:pPr>
        <w:spacing w:line="360" w:lineRule="auto"/>
        <w:jc w:val="both"/>
        <w:rPr>
          <w:rFonts w:ascii="Arial" w:eastAsia="Arial" w:hAnsi="Arial" w:cs="Arial"/>
        </w:rPr>
      </w:pPr>
      <w:r w:rsidRPr="001E7B51">
        <w:rPr>
          <w:rFonts w:ascii="Arial" w:eastAsia="Arial" w:hAnsi="Arial" w:cs="Arial"/>
        </w:rPr>
        <w:t xml:space="preserve">10.1.1. A seleção levará em </w:t>
      </w:r>
      <w:r w:rsidRPr="000C48A9">
        <w:rPr>
          <w:rFonts w:ascii="Arial" w:eastAsia="Arial" w:hAnsi="Arial" w:cs="Arial"/>
        </w:rPr>
        <w:t>consideração o MENOR PREÇO GLOBAL,</w:t>
      </w:r>
      <w:r w:rsidRPr="001E7B51">
        <w:rPr>
          <w:rFonts w:ascii="Arial" w:eastAsia="Arial" w:hAnsi="Arial" w:cs="Arial"/>
        </w:rPr>
        <w:t xml:space="preserve"> de acordo com as condições, quantidades e exigências estabelecidas.</w:t>
      </w:r>
    </w:p>
    <w:p w:rsidR="00D42A34" w:rsidRPr="001E7B51" w:rsidRDefault="00D42A34" w:rsidP="00D42A34">
      <w:pPr>
        <w:spacing w:line="360" w:lineRule="auto"/>
        <w:jc w:val="both"/>
        <w:rPr>
          <w:rFonts w:ascii="Arial" w:eastAsia="Arial" w:hAnsi="Arial" w:cs="Arial"/>
        </w:rPr>
      </w:pPr>
    </w:p>
    <w:p w:rsidR="00D42A34" w:rsidRPr="001E7B51" w:rsidRDefault="00D42A34" w:rsidP="00D42A34">
      <w:pPr>
        <w:spacing w:line="360" w:lineRule="auto"/>
        <w:jc w:val="both"/>
        <w:rPr>
          <w:rFonts w:ascii="Arial" w:eastAsia="Arial" w:hAnsi="Arial" w:cs="Arial"/>
          <w:b/>
        </w:rPr>
      </w:pPr>
      <w:r w:rsidRPr="001E7B51">
        <w:rPr>
          <w:rFonts w:ascii="Arial" w:eastAsia="Arial" w:hAnsi="Arial" w:cs="Arial"/>
          <w:b/>
        </w:rPr>
        <w:t>11. ESTIMATIVAS DO VALOR DA CONTRATAÇÃO</w:t>
      </w:r>
    </w:p>
    <w:p w:rsidR="00D42A34" w:rsidRDefault="00D42A34" w:rsidP="00D42A34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1E7B51">
        <w:rPr>
          <w:rFonts w:ascii="Arial" w:eastAsia="Arial" w:hAnsi="Arial" w:cs="Arial"/>
        </w:rPr>
        <w:t xml:space="preserve">11.1. As estimativas </w:t>
      </w:r>
      <w:r w:rsidRPr="00166FEC">
        <w:rPr>
          <w:rFonts w:ascii="Arial" w:eastAsia="Arial" w:hAnsi="Arial" w:cs="Arial"/>
          <w:color w:val="000000"/>
        </w:rPr>
        <w:t>de valores, memórias de cálculo e documentos correlatos foram elaborados em documento à parte e classificados adequadamente, conforme consta anexo ao processo de contratação.</w:t>
      </w:r>
    </w:p>
    <w:p w:rsidR="009728C9" w:rsidRPr="001E7B51" w:rsidRDefault="009728C9" w:rsidP="00D42A34">
      <w:pPr>
        <w:spacing w:line="360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D42A34" w:rsidRPr="001E7B51" w:rsidRDefault="00D42A34" w:rsidP="00D42A34">
      <w:pPr>
        <w:spacing w:line="360" w:lineRule="auto"/>
        <w:jc w:val="both"/>
        <w:rPr>
          <w:rFonts w:ascii="Arial" w:eastAsia="Arial" w:hAnsi="Arial" w:cs="Arial"/>
          <w:b/>
        </w:rPr>
      </w:pPr>
      <w:r w:rsidRPr="001E7B51">
        <w:rPr>
          <w:rFonts w:ascii="Arial" w:eastAsia="Arial" w:hAnsi="Arial" w:cs="Arial"/>
          <w:b/>
        </w:rPr>
        <w:t>12. ADEQUAÇÃO ORÇAMENTÁRIA</w:t>
      </w:r>
    </w:p>
    <w:p w:rsidR="00D42A34" w:rsidRPr="001E7B51" w:rsidRDefault="00D42A34" w:rsidP="00D42A34">
      <w:pPr>
        <w:spacing w:line="360" w:lineRule="auto"/>
        <w:jc w:val="both"/>
        <w:rPr>
          <w:rFonts w:ascii="Arial" w:eastAsia="Arial" w:hAnsi="Arial" w:cs="Arial"/>
        </w:rPr>
      </w:pPr>
      <w:r w:rsidRPr="001E7B51">
        <w:rPr>
          <w:rFonts w:ascii="Arial" w:eastAsia="Arial" w:hAnsi="Arial" w:cs="Arial"/>
        </w:rPr>
        <w:t>12.1. A contratação deverá estar em consonância com o orçamento disponível para o exercício financeiro de cada órgão contratante.</w:t>
      </w:r>
    </w:p>
    <w:p w:rsidR="00D42A34" w:rsidRPr="001E7B51" w:rsidRDefault="00D42A34" w:rsidP="00D42A34">
      <w:pPr>
        <w:spacing w:line="360" w:lineRule="auto"/>
        <w:jc w:val="both"/>
        <w:rPr>
          <w:rFonts w:ascii="Arial" w:eastAsia="Arial" w:hAnsi="Arial" w:cs="Arial"/>
        </w:rPr>
      </w:pPr>
    </w:p>
    <w:p w:rsidR="00D42A34" w:rsidRPr="001E7B51" w:rsidRDefault="00D42A34" w:rsidP="00D42A34">
      <w:pPr>
        <w:spacing w:line="360" w:lineRule="auto"/>
        <w:jc w:val="both"/>
        <w:rPr>
          <w:rFonts w:ascii="Arial" w:eastAsia="Arial" w:hAnsi="Arial" w:cs="Arial"/>
        </w:rPr>
      </w:pPr>
      <w:r w:rsidRPr="001E7B51">
        <w:rPr>
          <w:rFonts w:ascii="Arial" w:eastAsia="Arial" w:hAnsi="Arial" w:cs="Arial"/>
        </w:rPr>
        <w:t>O presente Termo de Referência foi elaborado em estrita conformidade com a Lei Federal nº 14.133/2021, seus anexos e alterações, bem como com outros dispositivos legais pertinentes.</w:t>
      </w:r>
    </w:p>
    <w:p w:rsidR="00D42A34" w:rsidRPr="001E7B51" w:rsidRDefault="00D42A34" w:rsidP="00D42A34">
      <w:pPr>
        <w:jc w:val="center"/>
        <w:rPr>
          <w:rFonts w:ascii="Arial" w:eastAsia="Arial" w:hAnsi="Arial" w:cs="Arial"/>
        </w:rPr>
      </w:pPr>
    </w:p>
    <w:p w:rsidR="00D42A34" w:rsidRDefault="00D42A34" w:rsidP="00D42A34">
      <w:pPr>
        <w:jc w:val="center"/>
        <w:rPr>
          <w:rFonts w:ascii="Arial" w:eastAsia="Arial" w:hAnsi="Arial" w:cs="Arial"/>
        </w:rPr>
      </w:pPr>
    </w:p>
    <w:p w:rsidR="00D42A34" w:rsidRDefault="00D42A34" w:rsidP="00D42A3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Diamantina, 01 de abril de 2024</w:t>
      </w:r>
    </w:p>
    <w:p w:rsidR="00D42A34" w:rsidRDefault="00D42A34" w:rsidP="00D42A34">
      <w:pPr>
        <w:rPr>
          <w:rFonts w:ascii="Arial" w:eastAsia="Arial" w:hAnsi="Arial" w:cs="Arial"/>
        </w:rPr>
      </w:pPr>
    </w:p>
    <w:p w:rsidR="00D42A34" w:rsidRDefault="00D42A34" w:rsidP="00D42A34">
      <w:pPr>
        <w:rPr>
          <w:rFonts w:ascii="Arial" w:eastAsia="Arial" w:hAnsi="Arial" w:cs="Arial"/>
        </w:rPr>
      </w:pPr>
    </w:p>
    <w:p w:rsidR="00D42A34" w:rsidRDefault="00D42A34" w:rsidP="00D42A34">
      <w:pPr>
        <w:jc w:val="center"/>
        <w:rPr>
          <w:rFonts w:ascii="Arial" w:eastAsia="Arial" w:hAnsi="Arial" w:cs="Arial"/>
        </w:rPr>
      </w:pPr>
    </w:p>
    <w:p w:rsidR="00D42A34" w:rsidRPr="00415E92" w:rsidRDefault="00D42A34" w:rsidP="00D42A34">
      <w:pPr>
        <w:jc w:val="center"/>
        <w:rPr>
          <w:rFonts w:ascii="Arial" w:eastAsia="Arial" w:hAnsi="Arial" w:cs="Arial"/>
          <w:b/>
        </w:rPr>
      </w:pPr>
      <w:proofErr w:type="spellStart"/>
      <w:r w:rsidRPr="00415E92">
        <w:rPr>
          <w:rFonts w:ascii="Arial" w:eastAsia="Arial" w:hAnsi="Arial" w:cs="Arial"/>
          <w:b/>
        </w:rPr>
        <w:t>Leonnardo</w:t>
      </w:r>
      <w:proofErr w:type="spellEnd"/>
      <w:r w:rsidRPr="00415E92">
        <w:rPr>
          <w:rFonts w:ascii="Arial" w:eastAsia="Arial" w:hAnsi="Arial" w:cs="Arial"/>
          <w:b/>
        </w:rPr>
        <w:t xml:space="preserve"> </w:t>
      </w:r>
      <w:proofErr w:type="spellStart"/>
      <w:r w:rsidRPr="00415E92">
        <w:rPr>
          <w:rFonts w:ascii="Arial" w:eastAsia="Arial" w:hAnsi="Arial" w:cs="Arial"/>
          <w:b/>
        </w:rPr>
        <w:t>Salvato</w:t>
      </w:r>
      <w:proofErr w:type="spellEnd"/>
      <w:r w:rsidRPr="00415E92">
        <w:rPr>
          <w:rFonts w:ascii="Arial" w:eastAsia="Arial" w:hAnsi="Arial" w:cs="Arial"/>
          <w:b/>
        </w:rPr>
        <w:t xml:space="preserve"> </w:t>
      </w:r>
      <w:proofErr w:type="spellStart"/>
      <w:r w:rsidRPr="00415E92">
        <w:rPr>
          <w:rFonts w:ascii="Arial" w:eastAsia="Arial" w:hAnsi="Arial" w:cs="Arial"/>
          <w:b/>
        </w:rPr>
        <w:t>Sigiliano</w:t>
      </w:r>
      <w:proofErr w:type="spellEnd"/>
    </w:p>
    <w:p w:rsidR="00D42A34" w:rsidRPr="00415E92" w:rsidRDefault="00D42A34" w:rsidP="00D42A34">
      <w:pPr>
        <w:jc w:val="center"/>
        <w:rPr>
          <w:rFonts w:ascii="Arial" w:eastAsia="Arial" w:hAnsi="Arial" w:cs="Arial"/>
          <w:b/>
        </w:rPr>
      </w:pPr>
      <w:r w:rsidRPr="00415E92">
        <w:rPr>
          <w:rFonts w:ascii="Arial" w:eastAsia="Arial" w:hAnsi="Arial" w:cs="Arial"/>
          <w:b/>
        </w:rPr>
        <w:t>Engenheiro Civil</w:t>
      </w:r>
    </w:p>
    <w:p w:rsidR="00D42A34" w:rsidRPr="007E6014" w:rsidRDefault="00D42A34" w:rsidP="00D42A34">
      <w:pPr>
        <w:spacing w:before="280" w:after="280" w:line="360" w:lineRule="auto"/>
        <w:jc w:val="center"/>
        <w:rPr>
          <w:rFonts w:ascii="Arial" w:eastAsia="Arial" w:hAnsi="Arial" w:cs="Arial"/>
          <w:b/>
        </w:rPr>
      </w:pPr>
    </w:p>
    <w:p w:rsidR="00D42A34" w:rsidRDefault="00D42A34" w:rsidP="00D42A34"/>
    <w:p w:rsidR="003C7C63" w:rsidRDefault="003C7C63"/>
    <w:sectPr w:rsidR="003C7C63" w:rsidSect="00A37F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34" w:rsidRDefault="00D42A34" w:rsidP="00D42A34">
      <w:r>
        <w:separator/>
      </w:r>
    </w:p>
  </w:endnote>
  <w:endnote w:type="continuationSeparator" w:id="0">
    <w:p w:rsidR="00D42A34" w:rsidRDefault="00D42A34" w:rsidP="00D4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34" w:rsidRDefault="00D42A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34" w:rsidRDefault="00D42A3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34" w:rsidRDefault="00D42A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34" w:rsidRDefault="00D42A34" w:rsidP="00D42A34">
      <w:r>
        <w:separator/>
      </w:r>
    </w:p>
  </w:footnote>
  <w:footnote w:type="continuationSeparator" w:id="0">
    <w:p w:rsidR="00D42A34" w:rsidRDefault="00D42A34" w:rsidP="00D4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34" w:rsidRDefault="00D42A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34" w:rsidRDefault="00D42A34" w:rsidP="00D42A34">
    <w:pPr>
      <w:pStyle w:val="Cabealho"/>
    </w:pPr>
    <w:r w:rsidRPr="00415D11">
      <w:rPr>
        <w:noProof/>
      </w:rPr>
      <w:drawing>
        <wp:inline distT="0" distB="0" distL="0" distR="0" wp14:anchorId="19A1569B" wp14:editId="5D8444BC">
          <wp:extent cx="5401310" cy="861060"/>
          <wp:effectExtent l="0" t="0" r="0" b="0"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2A34" w:rsidRDefault="00D42A34" w:rsidP="00D42A34">
    <w:pPr>
      <w:pStyle w:val="Cabealho"/>
    </w:pPr>
  </w:p>
  <w:p w:rsidR="00D42A34" w:rsidRDefault="00D42A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34" w:rsidRDefault="00D42A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34"/>
    <w:rsid w:val="003C7C63"/>
    <w:rsid w:val="009728C9"/>
    <w:rsid w:val="00A37F6B"/>
    <w:rsid w:val="00D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01DE"/>
  <w15:chartTrackingRefBased/>
  <w15:docId w15:val="{CF98136F-9FDC-41EE-80C8-54BF9826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34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2A34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Char Char Char Char Char Char,Char Char Char Char,Char"/>
    <w:basedOn w:val="Normal"/>
    <w:link w:val="CabealhoChar"/>
    <w:unhideWhenUsed/>
    <w:rsid w:val="00D42A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Char Char Char Char Char Char Char,Char Char Char Char Char,Char Char"/>
    <w:basedOn w:val="Fontepargpadro"/>
    <w:link w:val="Cabealho"/>
    <w:rsid w:val="00D42A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2A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2A3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1313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2024-05-14T20:00:00Z</dcterms:created>
  <dcterms:modified xsi:type="dcterms:W3CDTF">2024-05-14T20:20:00Z</dcterms:modified>
</cp:coreProperties>
</file>